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E1FB" w14:textId="142B0B8D" w:rsidR="009673BC" w:rsidRPr="009932A6" w:rsidRDefault="00000000" w:rsidP="009673BC">
      <w:pPr>
        <w:spacing w:after="0" w:line="276" w:lineRule="auto"/>
        <w:ind w:firstLine="709"/>
        <w:jc w:val="center"/>
        <w:rPr>
          <w:rFonts w:ascii="Times New Roman" w:hAnsi="Times New Roman" w:cs="Times New Roman"/>
          <w:b/>
          <w:bCs/>
          <w:sz w:val="24"/>
          <w:szCs w:val="24"/>
          <w:lang w:val="lt-LT"/>
        </w:rPr>
      </w:pPr>
      <w:hyperlink r:id="rId4" w:history="1">
        <w:r w:rsidR="009673BC" w:rsidRPr="009932A6">
          <w:rPr>
            <w:rFonts w:ascii="Times New Roman" w:hAnsi="Times New Roman" w:cs="Times New Roman"/>
            <w:b/>
            <w:bCs/>
            <w:sz w:val="24"/>
            <w:szCs w:val="24"/>
            <w:lang w:val="lt-LT"/>
          </w:rPr>
          <w:t>INFORMACIJA APIE PREKIŲ, PASLAUGŲ IR DARBŲ PIRKIMĄ PER CPO.LT KATALOGĄ</w:t>
        </w:r>
      </w:hyperlink>
    </w:p>
    <w:p w14:paraId="37198A4E" w14:textId="414FCEFF" w:rsidR="001B2ED2" w:rsidRPr="001B2ED2" w:rsidRDefault="001B2ED2" w:rsidP="001B2ED2">
      <w:pPr>
        <w:spacing w:after="0" w:line="276" w:lineRule="auto"/>
        <w:ind w:firstLine="709"/>
        <w:jc w:val="both"/>
        <w:rPr>
          <w:rFonts w:ascii="Times New Roman" w:hAnsi="Times New Roman" w:cs="Times New Roman"/>
          <w:sz w:val="24"/>
          <w:szCs w:val="24"/>
          <w:lang w:val="lt-LT"/>
        </w:rPr>
      </w:pPr>
      <w:r w:rsidRPr="001B2ED2">
        <w:rPr>
          <w:rFonts w:ascii="Times New Roman" w:hAnsi="Times New Roman" w:cs="Times New Roman"/>
          <w:sz w:val="24"/>
          <w:szCs w:val="24"/>
          <w:lang w:val="lt-LT"/>
        </w:rPr>
        <w:t>VšĮ Raseinių pirminės sveikatos priežiūros centras informuoja, kad vadovaujantis Lietuvos Respublikos viešųjų pirkimų įstatymo 82 straipsnio 2 dalimi:</w:t>
      </w:r>
    </w:p>
    <w:p w14:paraId="19C97794" w14:textId="77777777" w:rsidR="001B2ED2" w:rsidRPr="001B2ED2" w:rsidRDefault="001B2ED2" w:rsidP="001B2ED2">
      <w:pPr>
        <w:spacing w:after="0" w:line="276" w:lineRule="auto"/>
        <w:ind w:firstLine="709"/>
        <w:jc w:val="both"/>
        <w:rPr>
          <w:rFonts w:ascii="Times New Roman" w:hAnsi="Times New Roman" w:cs="Times New Roman"/>
          <w:sz w:val="24"/>
          <w:szCs w:val="24"/>
          <w:lang w:val="lt-LT"/>
        </w:rPr>
      </w:pPr>
      <w:r w:rsidRPr="001B2ED2">
        <w:rPr>
          <w:rFonts w:ascii="Times New Roman" w:hAnsi="Times New Roman" w:cs="Times New Roman"/>
          <w:sz w:val="24"/>
          <w:szCs w:val="24"/>
          <w:lang w:val="lt-LT"/>
        </w:rPr>
        <w:sym w:font="Symbol" w:char="F0B7"/>
      </w:r>
      <w:r w:rsidRPr="001B2ED2">
        <w:rPr>
          <w:rFonts w:ascii="Times New Roman" w:hAnsi="Times New Roman" w:cs="Times New Roman"/>
          <w:sz w:val="24"/>
          <w:szCs w:val="24"/>
          <w:lang w:val="lt-LT"/>
        </w:rPr>
        <w:t xml:space="preserve"> Perkant prekes, paslaugas ar darbus, kurių nėra CPO.LT kataloge, pagrindimo dėl pirkimo vykdymo nesinaudojant CPO.LT paslaugomis nerengia;</w:t>
      </w:r>
    </w:p>
    <w:p w14:paraId="20A57E63" w14:textId="26B33D6C" w:rsidR="001B2ED2" w:rsidRPr="001B2ED2" w:rsidRDefault="001B2ED2" w:rsidP="001B2ED2">
      <w:pPr>
        <w:spacing w:after="0" w:line="276" w:lineRule="auto"/>
        <w:ind w:firstLine="709"/>
        <w:jc w:val="both"/>
        <w:rPr>
          <w:rFonts w:ascii="Times New Roman" w:hAnsi="Times New Roman" w:cs="Times New Roman"/>
          <w:sz w:val="24"/>
          <w:szCs w:val="24"/>
          <w:lang w:val="lt-LT"/>
        </w:rPr>
      </w:pPr>
      <w:r w:rsidRPr="001B2ED2">
        <w:rPr>
          <w:rFonts w:ascii="Times New Roman" w:hAnsi="Times New Roman" w:cs="Times New Roman"/>
          <w:sz w:val="24"/>
          <w:szCs w:val="24"/>
          <w:lang w:val="lt-LT"/>
        </w:rPr>
        <w:sym w:font="Symbol" w:char="F0B7"/>
      </w:r>
      <w:r w:rsidRPr="001B2ED2">
        <w:rPr>
          <w:rFonts w:ascii="Times New Roman" w:hAnsi="Times New Roman" w:cs="Times New Roman"/>
          <w:sz w:val="24"/>
          <w:szCs w:val="24"/>
          <w:lang w:val="lt-LT"/>
        </w:rPr>
        <w:t xml:space="preserve"> Vadovaujantis Mažos vertės pirkimų tvarkos aprašo, patvirtinto Viešųjų pirkimų tarnybos direktoriaus 2017 m. birželio 28 d. įsakymu Nr. 1S-97 „Dėl Mažos vertės pirkimų tvarkos aprašo patvirtinimo“ 1</w:t>
      </w:r>
      <w:r w:rsidR="00544D58">
        <w:rPr>
          <w:rFonts w:ascii="Times New Roman" w:hAnsi="Times New Roman" w:cs="Times New Roman"/>
          <w:sz w:val="24"/>
          <w:szCs w:val="24"/>
          <w:lang w:val="lt-LT"/>
        </w:rPr>
        <w:t>4</w:t>
      </w:r>
      <w:r w:rsidRPr="001B2ED2">
        <w:rPr>
          <w:rFonts w:ascii="Times New Roman" w:hAnsi="Times New Roman" w:cs="Times New Roman"/>
          <w:sz w:val="24"/>
          <w:szCs w:val="24"/>
          <w:lang w:val="lt-LT"/>
        </w:rPr>
        <w:t xml:space="preserve"> punktu, perkant prekes, paslaugas ar darbus, kai numatoma pirkimo sutarties vertė yra mažesnė kaip 15 000 Eur (be PVM), nesinaudojant CPO.LT paslaugomis, pagrindimas nereikalingas;</w:t>
      </w:r>
    </w:p>
    <w:p w14:paraId="10815659" w14:textId="2F7656B2" w:rsidR="00E734A1" w:rsidRPr="001B2ED2" w:rsidRDefault="001B2ED2" w:rsidP="001B2ED2">
      <w:pPr>
        <w:spacing w:after="0" w:line="276" w:lineRule="auto"/>
        <w:ind w:firstLine="709"/>
        <w:jc w:val="both"/>
        <w:rPr>
          <w:rFonts w:ascii="Times New Roman" w:hAnsi="Times New Roman" w:cs="Times New Roman"/>
          <w:sz w:val="24"/>
          <w:szCs w:val="24"/>
          <w:lang w:val="lt-LT"/>
        </w:rPr>
      </w:pPr>
      <w:r w:rsidRPr="001B2ED2">
        <w:rPr>
          <w:rFonts w:ascii="Times New Roman" w:hAnsi="Times New Roman" w:cs="Times New Roman"/>
          <w:sz w:val="24"/>
          <w:szCs w:val="24"/>
          <w:lang w:val="lt-LT"/>
        </w:rPr>
        <w:sym w:font="Symbol" w:char="F0B7"/>
      </w:r>
      <w:r w:rsidRPr="001B2ED2">
        <w:rPr>
          <w:rFonts w:ascii="Times New Roman" w:hAnsi="Times New Roman" w:cs="Times New Roman"/>
          <w:sz w:val="24"/>
          <w:szCs w:val="24"/>
          <w:lang w:val="lt-LT"/>
        </w:rPr>
        <w:t xml:space="preserve"> Tuo atveju, kai prekes, paslaugas ar darbus privaloma pirkti naudojantis CPO.LT katalogu, tačiau VšĮ Raseinių pirminės sveikatos priežiūros centras nusprendžia pirkti savarankiškai, rengiamas motyvuotas pagrindimas dėl tokio sprendimo, kuris skelbiamas VšĮ Raseinių pirminės sveikatos priežiūros centro interneto svetainėje.</w:t>
      </w:r>
    </w:p>
    <w:sectPr w:rsidR="00E734A1" w:rsidRPr="001B2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F8D"/>
    <w:rsid w:val="001B2ED2"/>
    <w:rsid w:val="003E750C"/>
    <w:rsid w:val="00544D58"/>
    <w:rsid w:val="009673BC"/>
    <w:rsid w:val="009932A6"/>
    <w:rsid w:val="00D96F8D"/>
    <w:rsid w:val="00E7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C74B"/>
  <w15:chartTrackingRefBased/>
  <w15:docId w15:val="{69BD67C1-E795-4165-B2B6-BD25A819A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B2ED2"/>
    <w:rPr>
      <w:color w:val="0563C1" w:themeColor="hyperlink"/>
      <w:u w:val="single"/>
    </w:rPr>
  </w:style>
  <w:style w:type="character" w:styleId="Neapdorotaspaminjimas">
    <w:name w:val="Unresolved Mention"/>
    <w:basedOn w:val="Numatytasispastraiposriftas"/>
    <w:uiPriority w:val="99"/>
    <w:semiHidden/>
    <w:unhideWhenUsed/>
    <w:rsid w:val="001B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zeikiuligonine.lt/wp-content/uploads/2023/03/INFORMACIJA-APIE-PREKI%C5%B2-PASLAUG%C5%B2-IR-DARB%C5%B2-PIRKIM%C4%84-PER-CPO.LT-KATALOG%C4%8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dc:creator>
  <cp:keywords/>
  <dc:description/>
  <cp:lastModifiedBy>Viktorija</cp:lastModifiedBy>
  <cp:revision>7</cp:revision>
  <dcterms:created xsi:type="dcterms:W3CDTF">2023-04-03T07:20:00Z</dcterms:created>
  <dcterms:modified xsi:type="dcterms:W3CDTF">2023-04-03T07:33:00Z</dcterms:modified>
</cp:coreProperties>
</file>